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rPr>
      </w:pPr>
      <w:r w:rsidDel="00000000" w:rsidR="00000000" w:rsidRPr="00000000">
        <w:rPr>
          <w:b w:val="1"/>
          <w:bCs w:val="1"/>
          <w:i w:val="1"/>
          <w:iCs w:val="1"/>
          <w:rtl w:val="0"/>
        </w:rPr>
        <w:t xml:space="preserve">(Atenție, acest model de cerere are caracter orientativ și scop informativ, fiind pus la dispoziție cu titlu gratuit pentru a facilita înțelegerea structurii unui astfel de document. Conținutul nu constituie consultanță juridică și nu garantează acceptarea cererii de către instituția destinatară. Fiecare situație poate necesita adaptări specifice, motiv pentru care recomandăm verificarea și, după caz, personalizarea modelului cu ajutorul unui avocat sau specialist în domeniu, precum și consultarea cerințelor legale în vigoare la momentul depunerii.)</w:t>
      </w:r>
    </w:p>
    <w:p w:rsidR="00000000" w:rsidDel="00000000" w:rsidP="00000000" w:rsidRDefault="00000000" w:rsidRPr="00000000" w14:paraId="00000002">
      <w:pPr>
        <w:rPr/>
      </w:pPr>
      <w:r w:rsidDel="00000000" w:rsidR="00000000" w:rsidRPr="00000000">
        <w:rPr>
          <w:rtl w:val="0"/>
        </w:rPr>
        <w:t xml:space="preserve">JUDECĂTORIA ...</w:t>
      </w:r>
    </w:p>
    <w:p w:rsidR="00000000" w:rsidDel="00000000" w:rsidP="00000000" w:rsidRDefault="00000000" w:rsidRPr="00000000" w14:paraId="00000003">
      <w:pPr>
        <w:rPr/>
      </w:pPr>
      <w:r w:rsidDel="00000000" w:rsidR="00000000" w:rsidRPr="00000000">
        <w:rPr>
          <w:rtl w:val="0"/>
        </w:rPr>
        <w:t xml:space="preserve">Dosar nr. ...</w:t>
      </w:r>
    </w:p>
    <w:p w:rsidR="00000000" w:rsidDel="00000000" w:rsidP="00000000" w:rsidRDefault="00000000" w:rsidRPr="00000000" w14:paraId="00000004">
      <w:pPr>
        <w:jc w:val="center"/>
        <w:rPr/>
      </w:pPr>
      <w:r w:rsidDel="00000000" w:rsidR="00000000" w:rsidRPr="00000000">
        <w:rPr>
          <w:rtl w:val="0"/>
        </w:rPr>
        <w:t xml:space="preserve">DOMNULE/DOAMNĂ PREȘEDINTE,</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ab/>
        <w:t xml:space="preserve">Subsemnatul/a ..., cu domiciliul în ..., având CNP ..., posesor/e al CI, cu seria ..., nr. ..., cu domiciliul ales în vederea comunicării actelor de procedură în ..., în calitate de reclamant/ă în Dosarul nr. ... având ca obiect stare civilă, în contradictoriu cu ... </w:t>
      </w:r>
      <w:r w:rsidDel="00000000" w:rsidR="00000000" w:rsidRPr="00000000">
        <w:rPr>
          <w:i w:val="1"/>
          <w:iCs w:val="1"/>
          <w:rtl w:val="0"/>
        </w:rPr>
        <w:t xml:space="preserve">[pârâții și adresele lor]</w:t>
      </w:r>
      <w:r w:rsidDel="00000000" w:rsidR="00000000" w:rsidRPr="00000000">
        <w:rPr>
          <w:rtl w:val="0"/>
        </w:rPr>
        <w:t xml:space="preserve">, formulez</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RĂSPUNS LA ÎNTÂMPINARE</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ab/>
        <w:t xml:space="preserve">Prin care solicit să respingeți ca neîntemeiate excepția/le procesuale invocate de pârâț prin întâmpinare și apărarea/ile pe fondul cauzei invocate de acesta ca neîntemeiate.</w:t>
      </w:r>
    </w:p>
    <w:p w:rsidR="00000000" w:rsidDel="00000000" w:rsidP="00000000" w:rsidRDefault="00000000" w:rsidRPr="00000000" w14:paraId="0000000B">
      <w:pPr>
        <w:rPr>
          <w:i w:val="1"/>
          <w:iCs w:val="1"/>
        </w:rPr>
      </w:pPr>
      <w:r w:rsidDel="00000000" w:rsidR="00000000" w:rsidRPr="00000000">
        <w:rPr>
          <w:rtl w:val="0"/>
        </w:rPr>
        <w:tab/>
        <w:t xml:space="preserve">Prin întâmpinarea depusă, pârâtul ... a invocat excepția/le</w:t>
      </w:r>
      <w:r w:rsidDel="00000000" w:rsidR="00000000" w:rsidRPr="00000000">
        <w:rPr>
          <w:i w:val="1"/>
          <w:iCs w:val="1"/>
          <w:rtl w:val="0"/>
        </w:rPr>
        <w:t xml:space="preserve"> [le enumeri pe rând prezentând cu citate din întâmpinare și argumentezi împotriva ei].</w:t>
      </w:r>
    </w:p>
    <w:p w:rsidR="00000000" w:rsidDel="00000000" w:rsidP="00000000" w:rsidRDefault="00000000" w:rsidRPr="00000000" w14:paraId="0000000C">
      <w:pPr>
        <w:rPr>
          <w:i w:val="1"/>
          <w:iCs w:val="1"/>
        </w:rPr>
      </w:pPr>
      <w:r w:rsidDel="00000000" w:rsidR="00000000" w:rsidRPr="00000000">
        <w:rPr>
          <w:rtl w:val="0"/>
        </w:rPr>
        <w:tab/>
        <w:t xml:space="preserve">În ce privește fondul cauzei, pârâtul susține că ... </w:t>
      </w:r>
      <w:r w:rsidDel="00000000" w:rsidR="00000000" w:rsidRPr="00000000">
        <w:rPr>
          <w:i w:val="1"/>
          <w:iCs w:val="1"/>
          <w:rtl w:val="0"/>
        </w:rPr>
        <w:t xml:space="preserve">[iei pe rând apărările din întâmpinare și argumentezi împotriva lor].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ÎN DREPT</w:t>
      </w:r>
    </w:p>
    <w:p w:rsidR="00000000" w:rsidDel="00000000" w:rsidP="00000000" w:rsidRDefault="00000000" w:rsidRPr="00000000" w14:paraId="0000000F">
      <w:pPr>
        <w:ind w:left="720" w:firstLine="720"/>
        <w:rPr/>
      </w:pPr>
      <w:r w:rsidDel="00000000" w:rsidR="00000000" w:rsidRPr="00000000">
        <w:rPr>
          <w:rtl w:val="0"/>
        </w:rPr>
      </w:r>
    </w:p>
    <w:p w:rsidR="00000000" w:rsidDel="00000000" w:rsidP="00000000" w:rsidRDefault="00000000" w:rsidRPr="00000000" w14:paraId="00000010">
      <w:pPr>
        <w:ind w:firstLine="720"/>
        <w:rPr/>
      </w:pPr>
      <w:r w:rsidDel="00000000" w:rsidR="00000000" w:rsidRPr="00000000">
        <w:rPr>
          <w:rtl w:val="0"/>
        </w:rPr>
        <w:t xml:space="preserve">Îmi întemeiez prezentul răspuns la întâmpinare pe dispozițiile art. 201 al. (2) C. proc. Civ. Solicit judecarea cauzei, în lipsă, în conformitate cu art. 411 alin.(1) pct.2) din C. proc. civ. </w:t>
      </w:r>
    </w:p>
    <w:p w:rsidR="00000000" w:rsidDel="00000000" w:rsidP="00000000" w:rsidRDefault="00000000" w:rsidRPr="00000000" w14:paraId="00000011">
      <w:pPr>
        <w:ind w:firstLine="720"/>
        <w:rPr/>
      </w:pPr>
      <w:r w:rsidDel="00000000" w:rsidR="00000000" w:rsidRPr="00000000">
        <w:rPr>
          <w:rtl w:val="0"/>
        </w:rPr>
        <w:t xml:space="preserve">În concluzie, având în vedere toate aspectele prezentate, vă solicit să respingeți ca neîntemeiată excepția/ile … invocată/e prin întâmpinare de către pârâtul …, iar pe fondul cauzei să admiteți cererea de chemare în judecată așa cum a fost formulată.</w:t>
      </w:r>
    </w:p>
    <w:p w:rsidR="00000000" w:rsidDel="00000000" w:rsidP="00000000" w:rsidRDefault="00000000" w:rsidRPr="00000000" w14:paraId="00000012">
      <w:pPr>
        <w:ind w:firstLine="720"/>
        <w:rPr/>
      </w:pPr>
      <w:r w:rsidDel="00000000" w:rsidR="00000000" w:rsidRPr="00000000">
        <w:rPr>
          <w:rtl w:val="0"/>
        </w:rPr>
      </w:r>
    </w:p>
    <w:p w:rsidR="00000000" w:rsidDel="00000000" w:rsidP="00000000" w:rsidRDefault="00000000" w:rsidRPr="00000000" w14:paraId="00000013">
      <w:pPr>
        <w:ind w:firstLine="720"/>
        <w:jc w:val="center"/>
        <w:rPr/>
      </w:pPr>
      <w:r w:rsidDel="00000000" w:rsidR="00000000" w:rsidRPr="00000000">
        <w:rPr>
          <w:rtl w:val="0"/>
        </w:rPr>
        <w:t xml:space="preserve">DOMNULUI/DOAMNEI PREȘEDINTE AL JUDECĂTORIEI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ro"/>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mU13koaZXpyuKMNptnrSD2NYCw==">CgMxLjA4AHIhMTZDOXJONFNNUUt3emkzQkZBYWI2cDhxbVVzYjBvT1pp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